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42" w:rsidRPr="00DC47A2" w:rsidRDefault="00082C42" w:rsidP="00CA5030">
      <w:pPr>
        <w:spacing w:line="360" w:lineRule="auto"/>
        <w:jc w:val="both"/>
        <w:rPr>
          <w:rFonts w:ascii="Verdana" w:hAnsi="Verdana" w:cstheme="minorHAnsi"/>
          <w:sz w:val="22"/>
          <w:szCs w:val="22"/>
        </w:rPr>
      </w:pPr>
      <w:bookmarkStart w:id="0" w:name="_GoBack"/>
      <w:bookmarkEnd w:id="0"/>
      <w:r w:rsidRPr="00DC47A2">
        <w:rPr>
          <w:rFonts w:ascii="Verdana" w:hAnsi="Verdana" w:cstheme="minorHAnsi"/>
          <w:sz w:val="22"/>
          <w:szCs w:val="22"/>
        </w:rPr>
        <w:t>For immediate release</w:t>
      </w:r>
    </w:p>
    <w:p w:rsidR="00082C42" w:rsidRPr="00DC47A2" w:rsidRDefault="00C638A2" w:rsidP="00CA5030">
      <w:pPr>
        <w:spacing w:line="360" w:lineRule="auto"/>
        <w:jc w:val="both"/>
        <w:rPr>
          <w:rFonts w:ascii="Verdana" w:hAnsi="Verdana" w:cstheme="minorHAnsi"/>
          <w:sz w:val="22"/>
          <w:szCs w:val="22"/>
        </w:rPr>
      </w:pPr>
      <w:r w:rsidRPr="00DC47A2">
        <w:rPr>
          <w:rFonts w:ascii="Verdana" w:hAnsi="Verdana" w:cstheme="minorHAnsi"/>
          <w:sz w:val="22"/>
          <w:szCs w:val="22"/>
        </w:rPr>
        <w:t>28 January 2014</w:t>
      </w:r>
    </w:p>
    <w:p w:rsidR="00AF1885" w:rsidRPr="00DC47A2" w:rsidRDefault="00AF1885" w:rsidP="00CA5030">
      <w:pPr>
        <w:spacing w:line="360" w:lineRule="auto"/>
        <w:jc w:val="both"/>
        <w:rPr>
          <w:rFonts w:ascii="Verdana" w:hAnsi="Verdana" w:cstheme="minorHAnsi"/>
          <w:sz w:val="22"/>
          <w:szCs w:val="22"/>
        </w:rPr>
      </w:pPr>
    </w:p>
    <w:p w:rsidR="00D01FCE" w:rsidRPr="00DC47A2" w:rsidRDefault="006F76A2" w:rsidP="00C638A2">
      <w:pPr>
        <w:spacing w:line="360" w:lineRule="auto"/>
        <w:jc w:val="center"/>
        <w:rPr>
          <w:rFonts w:ascii="Verdana" w:hAnsi="Verdana" w:cstheme="minorHAnsi"/>
          <w:b/>
          <w:sz w:val="22"/>
          <w:szCs w:val="22"/>
        </w:rPr>
      </w:pPr>
      <w:r w:rsidRPr="00DC47A2">
        <w:rPr>
          <w:rFonts w:ascii="Verdana" w:hAnsi="Verdana" w:cstheme="minorHAnsi"/>
          <w:b/>
          <w:sz w:val="22"/>
          <w:szCs w:val="22"/>
        </w:rPr>
        <w:t>Revolutionary Interconnecting POD Tents Make ‘</w:t>
      </w:r>
      <w:proofErr w:type="spellStart"/>
      <w:r w:rsidRPr="00DC47A2">
        <w:rPr>
          <w:rFonts w:ascii="Verdana" w:hAnsi="Verdana" w:cstheme="minorHAnsi"/>
          <w:b/>
          <w:sz w:val="22"/>
          <w:szCs w:val="22"/>
        </w:rPr>
        <w:t>Glamping</w:t>
      </w:r>
      <w:proofErr w:type="spellEnd"/>
      <w:r w:rsidRPr="00DC47A2">
        <w:rPr>
          <w:rFonts w:ascii="Verdana" w:hAnsi="Verdana" w:cstheme="minorHAnsi"/>
          <w:b/>
          <w:sz w:val="22"/>
          <w:szCs w:val="22"/>
        </w:rPr>
        <w:t xml:space="preserve">’ Easier for UK Holidaymakers </w:t>
      </w:r>
    </w:p>
    <w:p w:rsidR="006F76A2" w:rsidRPr="00DC47A2" w:rsidRDefault="007B137A" w:rsidP="0031488C">
      <w:pPr>
        <w:pStyle w:val="NormalWeb"/>
        <w:shd w:val="clear" w:color="auto" w:fill="FFFFFF"/>
        <w:spacing w:line="360" w:lineRule="auto"/>
        <w:jc w:val="both"/>
        <w:rPr>
          <w:rFonts w:ascii="Verdana" w:hAnsi="Verdana" w:cs="Arial"/>
          <w:color w:val="000000"/>
          <w:sz w:val="22"/>
          <w:szCs w:val="22"/>
        </w:rPr>
      </w:pPr>
      <w:r w:rsidRPr="00DC47A2">
        <w:rPr>
          <w:rFonts w:ascii="Verdana" w:hAnsi="Verdana" w:cs="Arial"/>
          <w:color w:val="000000"/>
          <w:sz w:val="22"/>
          <w:szCs w:val="22"/>
        </w:rPr>
        <w:t xml:space="preserve">A revolutionary </w:t>
      </w:r>
      <w:hyperlink r:id="rId8" w:history="1">
        <w:r w:rsidRPr="00DC47A2">
          <w:rPr>
            <w:rStyle w:val="Hyperlink"/>
            <w:rFonts w:ascii="Verdana" w:hAnsi="Verdana" w:cs="Arial"/>
            <w:sz w:val="22"/>
            <w:szCs w:val="22"/>
          </w:rPr>
          <w:t>range of interconnecting tents</w:t>
        </w:r>
      </w:hyperlink>
      <w:r w:rsidRPr="00DC47A2">
        <w:rPr>
          <w:rFonts w:ascii="Verdana" w:hAnsi="Verdana" w:cs="Arial"/>
          <w:color w:val="000000"/>
          <w:sz w:val="22"/>
          <w:szCs w:val="22"/>
        </w:rPr>
        <w:t xml:space="preserve"> are set to become this year’s </w:t>
      </w:r>
      <w:proofErr w:type="spellStart"/>
      <w:r w:rsidRPr="00DC47A2">
        <w:rPr>
          <w:rFonts w:ascii="Verdana" w:hAnsi="Verdana" w:cs="Arial"/>
          <w:color w:val="000000"/>
          <w:sz w:val="22"/>
          <w:szCs w:val="22"/>
        </w:rPr>
        <w:t>glamping</w:t>
      </w:r>
      <w:proofErr w:type="spellEnd"/>
      <w:r w:rsidRPr="00DC47A2">
        <w:rPr>
          <w:rFonts w:ascii="Verdana" w:hAnsi="Verdana" w:cs="Arial"/>
          <w:color w:val="000000"/>
          <w:sz w:val="22"/>
          <w:szCs w:val="22"/>
        </w:rPr>
        <w:t xml:space="preserve"> must-have, as new statistics reveal that 15% more people are opting to stay in the country and enjoy their holiday on home shores. The POD tent </w:t>
      </w:r>
      <w:r w:rsidR="006F76A2" w:rsidRPr="00DC47A2">
        <w:rPr>
          <w:rFonts w:ascii="Verdana" w:hAnsi="Verdana" w:cs="Arial"/>
          <w:color w:val="000000"/>
          <w:sz w:val="22"/>
          <w:szCs w:val="22"/>
        </w:rPr>
        <w:t xml:space="preserve">is helping thousands of UK residents to find beauty in their home country and enjoy a fun and friendly holiday, with </w:t>
      </w:r>
      <w:r w:rsidR="007A65DD" w:rsidRPr="00DC47A2">
        <w:rPr>
          <w:rFonts w:ascii="Verdana" w:hAnsi="Verdana" w:cs="Arial"/>
          <w:color w:val="000000"/>
          <w:sz w:val="22"/>
          <w:szCs w:val="22"/>
        </w:rPr>
        <w:t>their</w:t>
      </w:r>
      <w:r w:rsidR="006F76A2" w:rsidRPr="00DC47A2">
        <w:rPr>
          <w:rFonts w:ascii="Verdana" w:hAnsi="Verdana" w:cs="Arial"/>
          <w:color w:val="000000"/>
          <w:sz w:val="22"/>
          <w:szCs w:val="22"/>
        </w:rPr>
        <w:t xml:space="preserve"> interconnecting passageways and unique ability to morph into bespoke </w:t>
      </w:r>
      <w:proofErr w:type="gramStart"/>
      <w:r w:rsidR="006F76A2" w:rsidRPr="00DC47A2">
        <w:rPr>
          <w:rFonts w:ascii="Verdana" w:hAnsi="Verdana" w:cs="Arial"/>
          <w:color w:val="000000"/>
          <w:sz w:val="22"/>
          <w:szCs w:val="22"/>
        </w:rPr>
        <w:t>accommodation</w:t>
      </w:r>
      <w:proofErr w:type="gramEnd"/>
      <w:r w:rsidR="006F76A2" w:rsidRPr="00DC47A2">
        <w:rPr>
          <w:rFonts w:ascii="Verdana" w:hAnsi="Verdana" w:cs="Arial"/>
          <w:color w:val="000000"/>
          <w:sz w:val="22"/>
          <w:szCs w:val="22"/>
        </w:rPr>
        <w:t xml:space="preserve">, wherever </w:t>
      </w:r>
      <w:r w:rsidR="007A65DD" w:rsidRPr="00DC47A2">
        <w:rPr>
          <w:rFonts w:ascii="Verdana" w:hAnsi="Verdana" w:cs="Arial"/>
          <w:color w:val="000000"/>
          <w:sz w:val="22"/>
          <w:szCs w:val="22"/>
        </w:rPr>
        <w:t>they</w:t>
      </w:r>
      <w:r w:rsidR="006F76A2" w:rsidRPr="00DC47A2">
        <w:rPr>
          <w:rFonts w:ascii="Verdana" w:hAnsi="Verdana" w:cs="Arial"/>
          <w:color w:val="000000"/>
          <w:sz w:val="22"/>
          <w:szCs w:val="22"/>
        </w:rPr>
        <w:t xml:space="preserve"> may be.</w:t>
      </w:r>
    </w:p>
    <w:p w:rsidR="006F76A2" w:rsidRPr="00DC47A2" w:rsidRDefault="006F76A2" w:rsidP="0031488C">
      <w:pPr>
        <w:pStyle w:val="NormalWeb"/>
        <w:shd w:val="clear" w:color="auto" w:fill="FFFFFF"/>
        <w:spacing w:line="360" w:lineRule="auto"/>
        <w:jc w:val="both"/>
        <w:rPr>
          <w:rFonts w:ascii="Verdana" w:hAnsi="Verdana" w:cs="Arial"/>
          <w:color w:val="000000"/>
          <w:sz w:val="22"/>
          <w:szCs w:val="22"/>
        </w:rPr>
      </w:pPr>
      <w:r w:rsidRPr="00DC47A2">
        <w:rPr>
          <w:rFonts w:ascii="Verdana" w:hAnsi="Verdana" w:cs="Arial"/>
          <w:color w:val="000000"/>
          <w:sz w:val="22"/>
          <w:szCs w:val="22"/>
        </w:rPr>
        <w:t>Camping can often be a solitary experience, especially if you only own a one-man tent. The POD tents are helping to redefine camping for those who love spending time with their nearest and dearest and enjoying the great outdoors. Each tent can be connected up with a neat corridor, with an unlimited number of formations to choose from. Up to 20 people can be accommodated, so your next camping trip needn’t be a trip for two to a remote peak; invite the entire family and get your POD on.</w:t>
      </w:r>
    </w:p>
    <w:p w:rsidR="006F76A2" w:rsidRPr="00DC47A2" w:rsidRDefault="00AC73CF" w:rsidP="0031488C">
      <w:pPr>
        <w:pStyle w:val="NormalWeb"/>
        <w:shd w:val="clear" w:color="auto" w:fill="FFFFFF"/>
        <w:spacing w:line="360" w:lineRule="auto"/>
        <w:jc w:val="both"/>
        <w:rPr>
          <w:rFonts w:ascii="Verdana" w:hAnsi="Verdana" w:cs="Arial"/>
          <w:color w:val="000000"/>
          <w:sz w:val="22"/>
          <w:szCs w:val="22"/>
        </w:rPr>
      </w:pPr>
      <w:r w:rsidRPr="00DC47A2">
        <w:rPr>
          <w:rFonts w:ascii="Verdana" w:hAnsi="Verdana" w:cs="Arial"/>
          <w:color w:val="000000"/>
          <w:sz w:val="22"/>
          <w:szCs w:val="22"/>
        </w:rPr>
        <w:t>Jason Thorpe</w:t>
      </w:r>
      <w:r w:rsidR="006F76A2" w:rsidRPr="00DC47A2">
        <w:rPr>
          <w:rFonts w:ascii="Verdana" w:hAnsi="Verdana" w:cs="Arial"/>
          <w:color w:val="000000"/>
          <w:sz w:val="22"/>
          <w:szCs w:val="22"/>
        </w:rPr>
        <w:t xml:space="preserve"> of </w:t>
      </w:r>
      <w:hyperlink r:id="rId9" w:history="1">
        <w:r w:rsidR="006F76A2" w:rsidRPr="00DC47A2">
          <w:rPr>
            <w:rStyle w:val="Hyperlink"/>
            <w:rFonts w:ascii="Verdana" w:hAnsi="Verdana" w:cs="Arial"/>
            <w:sz w:val="22"/>
            <w:szCs w:val="22"/>
          </w:rPr>
          <w:t>POD tents</w:t>
        </w:r>
      </w:hyperlink>
      <w:r w:rsidR="006F76A2" w:rsidRPr="00DC47A2">
        <w:rPr>
          <w:rFonts w:ascii="Verdana" w:hAnsi="Verdana" w:cs="Arial"/>
          <w:color w:val="000000"/>
          <w:sz w:val="22"/>
          <w:szCs w:val="22"/>
        </w:rPr>
        <w:t xml:space="preserve">, says, “We created our range of innovative interconnecting tents to make outdoor holidays a breeze. In removing many of the obstacles associated with these </w:t>
      </w:r>
      <w:proofErr w:type="gramStart"/>
      <w:r w:rsidR="006F76A2" w:rsidRPr="00DC47A2">
        <w:rPr>
          <w:rFonts w:ascii="Verdana" w:hAnsi="Verdana" w:cs="Arial"/>
          <w:color w:val="000000"/>
          <w:sz w:val="22"/>
          <w:szCs w:val="22"/>
        </w:rPr>
        <w:t>kind</w:t>
      </w:r>
      <w:proofErr w:type="gramEnd"/>
      <w:r w:rsidR="006F76A2" w:rsidRPr="00DC47A2">
        <w:rPr>
          <w:rFonts w:ascii="Verdana" w:hAnsi="Verdana" w:cs="Arial"/>
          <w:color w:val="000000"/>
          <w:sz w:val="22"/>
          <w:szCs w:val="22"/>
        </w:rPr>
        <w:t xml:space="preserve"> of holidays, we have essentially offered campers and families a complete portable accommodation solution that gives them options and choice. Putting up the POD tents and connecting them together takes just minutes, and they different mutations the tents can take on are all part of the fun of camping.”</w:t>
      </w:r>
    </w:p>
    <w:p w:rsidR="006F76A2" w:rsidRPr="00DC47A2" w:rsidRDefault="006F76A2" w:rsidP="0031488C">
      <w:pPr>
        <w:pStyle w:val="NormalWeb"/>
        <w:shd w:val="clear" w:color="auto" w:fill="FFFFFF"/>
        <w:spacing w:line="360" w:lineRule="auto"/>
        <w:jc w:val="both"/>
        <w:rPr>
          <w:rFonts w:ascii="Verdana" w:hAnsi="Verdana" w:cs="Arial"/>
          <w:color w:val="000000"/>
          <w:sz w:val="22"/>
          <w:szCs w:val="22"/>
        </w:rPr>
      </w:pPr>
      <w:r w:rsidRPr="00DC47A2">
        <w:rPr>
          <w:rFonts w:ascii="Verdana" w:hAnsi="Verdana" w:cs="Arial"/>
          <w:color w:val="000000"/>
          <w:sz w:val="22"/>
          <w:szCs w:val="22"/>
        </w:rPr>
        <w:t xml:space="preserve">POD tents are suitable for all types of camping groups and parties. Friends going on a camping holiday will surely need a communal socialising area where they can hang out, play guitar and swap stories after dark. With one POD tent in the middle, and corridors leading to each person’s individual bedroom, this social camping dream is a possibility. For families heading on a camping trip with young children, it is important for the adults to be able to check on their children without venturing out into the dark and </w:t>
      </w:r>
      <w:r w:rsidRPr="00DC47A2">
        <w:rPr>
          <w:rFonts w:ascii="Verdana" w:hAnsi="Verdana" w:cs="Arial"/>
          <w:color w:val="000000"/>
          <w:sz w:val="22"/>
          <w:szCs w:val="22"/>
        </w:rPr>
        <w:lastRenderedPageBreak/>
        <w:t xml:space="preserve">stumbling to their tent. POD tents make this a possibility, allowing parents and children to have adjoining bedrooms that still offer an element of privacy.  </w:t>
      </w:r>
    </w:p>
    <w:p w:rsidR="006F76A2" w:rsidRPr="00DC47A2" w:rsidRDefault="006F76A2" w:rsidP="0031488C">
      <w:pPr>
        <w:pStyle w:val="NormalWeb"/>
        <w:shd w:val="clear" w:color="auto" w:fill="FFFFFF"/>
        <w:spacing w:line="360" w:lineRule="auto"/>
        <w:jc w:val="both"/>
        <w:rPr>
          <w:rFonts w:ascii="Verdana" w:hAnsi="Verdana" w:cs="Arial"/>
          <w:color w:val="000000"/>
          <w:sz w:val="22"/>
          <w:szCs w:val="22"/>
        </w:rPr>
      </w:pPr>
      <w:r w:rsidRPr="00DC47A2">
        <w:rPr>
          <w:rFonts w:ascii="Verdana" w:hAnsi="Verdana" w:cs="Arial"/>
          <w:color w:val="000000"/>
          <w:sz w:val="22"/>
          <w:szCs w:val="22"/>
        </w:rPr>
        <w:t xml:space="preserve">POD campers can effectively build their own community and take it on the road with them. Backpackers will revel in being able to pitch up in different formations every time, families can have fun with their children enjoying the different ways they can pitch their PODs, and casual campers can invite along friends and other loved ones without worrying about whether they have their own camping gear. The POD revolution has begun, and avid </w:t>
      </w:r>
      <w:proofErr w:type="spellStart"/>
      <w:r w:rsidRPr="00DC47A2">
        <w:rPr>
          <w:rFonts w:ascii="Verdana" w:hAnsi="Verdana" w:cs="Arial"/>
          <w:color w:val="000000"/>
          <w:sz w:val="22"/>
          <w:szCs w:val="22"/>
        </w:rPr>
        <w:t>glampers</w:t>
      </w:r>
      <w:proofErr w:type="spellEnd"/>
      <w:r w:rsidRPr="00DC47A2">
        <w:rPr>
          <w:rFonts w:ascii="Verdana" w:hAnsi="Verdana" w:cs="Arial"/>
          <w:color w:val="000000"/>
          <w:sz w:val="22"/>
          <w:szCs w:val="22"/>
        </w:rPr>
        <w:t xml:space="preserve"> all over the country </w:t>
      </w:r>
      <w:proofErr w:type="gramStart"/>
      <w:r w:rsidRPr="00DC47A2">
        <w:rPr>
          <w:rFonts w:ascii="Verdana" w:hAnsi="Verdana" w:cs="Arial"/>
          <w:color w:val="000000"/>
          <w:sz w:val="22"/>
          <w:szCs w:val="22"/>
        </w:rPr>
        <w:t>are loving</w:t>
      </w:r>
      <w:proofErr w:type="gramEnd"/>
      <w:r w:rsidRPr="00DC47A2">
        <w:rPr>
          <w:rFonts w:ascii="Verdana" w:hAnsi="Verdana" w:cs="Arial"/>
          <w:color w:val="000000"/>
          <w:sz w:val="22"/>
          <w:szCs w:val="22"/>
        </w:rPr>
        <w:t xml:space="preserve"> it!</w:t>
      </w:r>
    </w:p>
    <w:p w:rsidR="006C508C" w:rsidRPr="00DC47A2" w:rsidRDefault="006C508C" w:rsidP="00AC4BA5">
      <w:pPr>
        <w:pStyle w:val="NormalWeb"/>
        <w:shd w:val="clear" w:color="auto" w:fill="FFFFFF"/>
        <w:spacing w:line="360" w:lineRule="auto"/>
        <w:jc w:val="both"/>
        <w:rPr>
          <w:rFonts w:ascii="Verdana" w:hAnsi="Verdana" w:cstheme="minorHAnsi"/>
          <w:sz w:val="22"/>
          <w:szCs w:val="22"/>
        </w:rPr>
      </w:pPr>
      <w:r w:rsidRPr="00DC47A2">
        <w:rPr>
          <w:rFonts w:ascii="Verdana" w:hAnsi="Verdana" w:cstheme="minorHAnsi"/>
          <w:sz w:val="22"/>
          <w:szCs w:val="22"/>
        </w:rPr>
        <w:t xml:space="preserve">For more information about </w:t>
      </w:r>
      <w:r w:rsidR="006F76A2" w:rsidRPr="00DC47A2">
        <w:rPr>
          <w:rFonts w:ascii="Verdana" w:hAnsi="Verdana" w:cstheme="minorHAnsi"/>
          <w:sz w:val="22"/>
          <w:szCs w:val="22"/>
        </w:rPr>
        <w:t>POD tents</w:t>
      </w:r>
      <w:r w:rsidR="00A72F0B">
        <w:rPr>
          <w:rFonts w:ascii="Verdana" w:hAnsi="Verdana" w:cstheme="minorHAnsi"/>
          <w:sz w:val="22"/>
          <w:szCs w:val="22"/>
        </w:rPr>
        <w:t xml:space="preserve"> visit</w:t>
      </w:r>
      <w:r w:rsidR="006F76A2" w:rsidRPr="00DC47A2">
        <w:rPr>
          <w:rFonts w:ascii="Verdana" w:hAnsi="Verdana" w:cstheme="minorHAnsi"/>
          <w:sz w:val="22"/>
          <w:szCs w:val="22"/>
        </w:rPr>
        <w:t xml:space="preserve"> </w:t>
      </w:r>
      <w:hyperlink r:id="rId10" w:history="1">
        <w:r w:rsidR="00A72F0B" w:rsidRPr="00514557">
          <w:rPr>
            <w:rStyle w:val="Hyperlink"/>
            <w:rFonts w:ascii="Verdana" w:hAnsi="Verdana" w:cstheme="minorHAnsi"/>
            <w:sz w:val="22"/>
            <w:szCs w:val="22"/>
          </w:rPr>
          <w:t>http://www.podtents.com</w:t>
        </w:r>
      </w:hyperlink>
      <w:r w:rsidR="00A72F0B">
        <w:rPr>
          <w:rFonts w:ascii="Verdana" w:hAnsi="Verdana" w:cstheme="minorHAnsi"/>
          <w:sz w:val="22"/>
          <w:szCs w:val="22"/>
        </w:rPr>
        <w:t xml:space="preserve"> </w:t>
      </w:r>
    </w:p>
    <w:p w:rsidR="00DC47A2" w:rsidRDefault="00DC47A2" w:rsidP="00DC47A2">
      <w:pPr>
        <w:rPr>
          <w:rFonts w:ascii="Verdana" w:hAnsi="Verdana"/>
          <w:b/>
          <w:sz w:val="22"/>
          <w:szCs w:val="22"/>
        </w:rPr>
      </w:pPr>
      <w:r w:rsidRPr="00DC47A2">
        <w:rPr>
          <w:rFonts w:ascii="Verdana" w:hAnsi="Verdana"/>
          <w:b/>
          <w:sz w:val="22"/>
          <w:szCs w:val="22"/>
        </w:rPr>
        <w:t>About POD</w:t>
      </w:r>
    </w:p>
    <w:p w:rsidR="00DC47A2" w:rsidRPr="00DC47A2" w:rsidRDefault="00DC47A2" w:rsidP="00DC47A2">
      <w:pPr>
        <w:rPr>
          <w:rFonts w:ascii="Verdana" w:hAnsi="Verdana"/>
          <w:b/>
          <w:sz w:val="22"/>
          <w:szCs w:val="22"/>
        </w:rPr>
      </w:pPr>
    </w:p>
    <w:p w:rsidR="006C508C" w:rsidRDefault="00DC47A2" w:rsidP="00DC47A2">
      <w:pPr>
        <w:spacing w:line="360" w:lineRule="auto"/>
        <w:jc w:val="both"/>
        <w:rPr>
          <w:rFonts w:ascii="Verdana" w:hAnsi="Verdana" w:cs="Arial"/>
          <w:color w:val="000000" w:themeColor="text1"/>
          <w:sz w:val="22"/>
          <w:szCs w:val="22"/>
          <w:shd w:val="clear" w:color="auto" w:fill="FFFFFF"/>
        </w:rPr>
      </w:pPr>
      <w:r w:rsidRPr="00DC47A2">
        <w:rPr>
          <w:rFonts w:ascii="Verdana" w:hAnsi="Verdana" w:cs="Arial"/>
          <w:color w:val="000000" w:themeColor="text1"/>
          <w:sz w:val="22"/>
          <w:szCs w:val="22"/>
          <w:shd w:val="clear" w:color="auto" w:fill="FFFFFF"/>
        </w:rPr>
        <w:t>The new, revolutionary POD designed by M2C Innovation is different.  POD is a social camping concept that enables tents to be interlinked in order to build a community.  Perfect for a growing family, each family can have their own sleeping POD resulting in undisturbed sleep and meaning that you don’t need to buy a larger tent as your family expands – just add another POD. With interconnection tunnels you can safely party into the night with friends whilst staying close to your loved ones – the best of both worlds!  A modular design means that you can have a central POD for living in the day and separate internal or external sleeping PODs.  Whether you are a welly wearing festival goer, a hardened British camper or enjoy camping further afield POD is the perfect companion</w:t>
      </w:r>
      <w:r>
        <w:rPr>
          <w:rFonts w:ascii="Verdana" w:hAnsi="Verdana" w:cs="Arial"/>
          <w:color w:val="000000" w:themeColor="text1"/>
          <w:sz w:val="22"/>
          <w:szCs w:val="22"/>
          <w:shd w:val="clear" w:color="auto" w:fill="FFFFFF"/>
        </w:rPr>
        <w:t>.</w:t>
      </w:r>
    </w:p>
    <w:p w:rsidR="00DC47A2" w:rsidRPr="00DC47A2" w:rsidRDefault="00DC47A2" w:rsidP="00DC47A2">
      <w:pPr>
        <w:spacing w:line="360" w:lineRule="auto"/>
        <w:jc w:val="both"/>
        <w:rPr>
          <w:rFonts w:ascii="Verdana" w:hAnsi="Verdana" w:cstheme="minorHAnsi"/>
          <w:sz w:val="22"/>
          <w:szCs w:val="22"/>
        </w:rPr>
      </w:pPr>
    </w:p>
    <w:p w:rsidR="006C508C" w:rsidRPr="00DC47A2" w:rsidRDefault="006C508C" w:rsidP="00CA5030">
      <w:pPr>
        <w:spacing w:line="360" w:lineRule="auto"/>
        <w:jc w:val="both"/>
        <w:rPr>
          <w:rFonts w:ascii="Verdana" w:hAnsi="Verdana" w:cstheme="minorHAnsi"/>
          <w:sz w:val="22"/>
          <w:szCs w:val="22"/>
        </w:rPr>
      </w:pPr>
      <w:r w:rsidRPr="00DC47A2">
        <w:rPr>
          <w:rFonts w:ascii="Verdana" w:hAnsi="Verdana" w:cstheme="minorHAnsi"/>
          <w:b/>
          <w:sz w:val="22"/>
          <w:szCs w:val="22"/>
        </w:rPr>
        <w:t>Editor's Note</w:t>
      </w:r>
      <w:r w:rsidRPr="00DC47A2">
        <w:rPr>
          <w:rFonts w:ascii="Verdana" w:hAnsi="Verdana" w:cstheme="minorHAnsi"/>
          <w:sz w:val="22"/>
          <w:szCs w:val="22"/>
        </w:rPr>
        <w:t xml:space="preserve">: Issued by Dakota Digital. For more information please contact </w:t>
      </w:r>
      <w:r w:rsidR="006F76A2" w:rsidRPr="00DC47A2">
        <w:rPr>
          <w:rFonts w:ascii="Verdana" w:hAnsi="Verdana" w:cstheme="minorHAnsi"/>
          <w:sz w:val="22"/>
          <w:szCs w:val="22"/>
        </w:rPr>
        <w:t xml:space="preserve">Rebecca Appleton. Email: </w:t>
      </w:r>
      <w:hyperlink r:id="rId11" w:history="1">
        <w:r w:rsidR="00FB6295" w:rsidRPr="00DC47A2">
          <w:rPr>
            <w:rStyle w:val="Hyperlink"/>
            <w:rFonts w:ascii="Verdana" w:hAnsi="Verdana" w:cstheme="minorHAnsi"/>
            <w:sz w:val="22"/>
            <w:szCs w:val="22"/>
          </w:rPr>
          <w:t>rebecca@dakotadigital.co.uk</w:t>
        </w:r>
      </w:hyperlink>
      <w:r w:rsidR="003E4D66" w:rsidRPr="00DC47A2">
        <w:rPr>
          <w:rFonts w:ascii="Verdana" w:hAnsi="Verdana" w:cstheme="minorHAnsi"/>
          <w:sz w:val="22"/>
          <w:szCs w:val="22"/>
        </w:rPr>
        <w:t xml:space="preserve"> or Tel: 01623 428996. </w:t>
      </w:r>
    </w:p>
    <w:p w:rsidR="006C508C" w:rsidRPr="00DC47A2" w:rsidRDefault="006C508C" w:rsidP="00CA5030">
      <w:pPr>
        <w:spacing w:line="360" w:lineRule="auto"/>
        <w:jc w:val="both"/>
        <w:rPr>
          <w:rFonts w:ascii="Verdana" w:hAnsi="Verdana" w:cstheme="minorHAnsi"/>
          <w:sz w:val="22"/>
          <w:szCs w:val="22"/>
        </w:rPr>
      </w:pPr>
    </w:p>
    <w:p w:rsidR="006C508C" w:rsidRPr="00DC47A2" w:rsidRDefault="006C508C" w:rsidP="00CA5030">
      <w:pPr>
        <w:spacing w:line="360" w:lineRule="auto"/>
        <w:jc w:val="center"/>
        <w:rPr>
          <w:rFonts w:ascii="Verdana" w:hAnsi="Verdana" w:cstheme="minorHAnsi"/>
          <w:sz w:val="22"/>
          <w:szCs w:val="22"/>
        </w:rPr>
      </w:pPr>
      <w:r w:rsidRPr="00DC47A2">
        <w:rPr>
          <w:rFonts w:ascii="Verdana" w:hAnsi="Verdana" w:cstheme="minorHAnsi"/>
          <w:sz w:val="22"/>
          <w:szCs w:val="22"/>
        </w:rPr>
        <w:t>-Ends-</w:t>
      </w:r>
    </w:p>
    <w:p w:rsidR="006C508C" w:rsidRPr="00DC47A2" w:rsidRDefault="006C508C" w:rsidP="00CA5030">
      <w:pPr>
        <w:spacing w:line="360" w:lineRule="auto"/>
        <w:jc w:val="center"/>
        <w:rPr>
          <w:rFonts w:ascii="Verdana" w:hAnsi="Verdana" w:cstheme="minorHAnsi"/>
          <w:sz w:val="22"/>
          <w:szCs w:val="22"/>
        </w:rPr>
      </w:pPr>
    </w:p>
    <w:p w:rsidR="006F3FD7" w:rsidRPr="00DC47A2" w:rsidRDefault="006F3FD7" w:rsidP="00CA5030">
      <w:pPr>
        <w:spacing w:line="360" w:lineRule="auto"/>
        <w:jc w:val="both"/>
        <w:rPr>
          <w:rFonts w:ascii="Verdana" w:hAnsi="Verdana" w:cstheme="minorHAnsi"/>
          <w:sz w:val="22"/>
          <w:szCs w:val="22"/>
        </w:rPr>
      </w:pPr>
    </w:p>
    <w:p w:rsidR="00082C42" w:rsidRPr="00DC47A2" w:rsidRDefault="00082C42" w:rsidP="00CA5030">
      <w:pPr>
        <w:spacing w:line="360" w:lineRule="auto"/>
        <w:jc w:val="both"/>
        <w:rPr>
          <w:rFonts w:ascii="Verdana" w:hAnsi="Verdana" w:cstheme="minorHAnsi"/>
          <w:sz w:val="22"/>
          <w:szCs w:val="22"/>
        </w:rPr>
      </w:pPr>
    </w:p>
    <w:sectPr w:rsidR="00082C42" w:rsidRPr="00DC47A2" w:rsidSect="006C508C">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70" w:rsidRDefault="00FD0870" w:rsidP="00082C42">
      <w:r>
        <w:separator/>
      </w:r>
    </w:p>
  </w:endnote>
  <w:endnote w:type="continuationSeparator" w:id="0">
    <w:p w:rsidR="00FD0870" w:rsidRDefault="00FD0870" w:rsidP="0008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70" w:rsidRDefault="00FD0870" w:rsidP="00082C42">
      <w:r>
        <w:separator/>
      </w:r>
    </w:p>
  </w:footnote>
  <w:footnote w:type="continuationSeparator" w:id="0">
    <w:p w:rsidR="00FD0870" w:rsidRDefault="00FD0870" w:rsidP="0008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4" w:rsidRPr="00466E5C" w:rsidRDefault="006F76A2" w:rsidP="00082C42">
    <w:pPr>
      <w:pStyle w:val="Header"/>
      <w:rPr>
        <w:rFonts w:ascii="Verdana" w:hAnsi="Verdana" w:cstheme="minorHAnsi"/>
        <w:sz w:val="22"/>
        <w:szCs w:val="22"/>
      </w:rPr>
    </w:pPr>
    <w:r w:rsidRPr="00466E5C">
      <w:rPr>
        <w:rFonts w:ascii="Verdana" w:hAnsi="Verdana"/>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2857500" cy="800100"/>
          <wp:effectExtent l="0" t="0" r="0" b="0"/>
          <wp:wrapTight wrapText="bothSides">
            <wp:wrapPolygon edited="0">
              <wp:start x="0" y="0"/>
              <wp:lineTo x="0" y="21086"/>
              <wp:lineTo x="21456" y="21086"/>
              <wp:lineTo x="21456" y="0"/>
              <wp:lineTo x="0" y="0"/>
            </wp:wrapPolygon>
          </wp:wrapTight>
          <wp:docPr id="2" name="Picture 2" descr="Pod Tents  Tent P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 Tents  Tent Po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anchor>
      </w:drawing>
    </w:r>
    <w:r w:rsidR="00004184" w:rsidRPr="00466E5C">
      <w:rPr>
        <w:rFonts w:ascii="Verdana" w:hAnsi="Verdana" w:cstheme="minorHAnsi"/>
        <w:sz w:val="22"/>
        <w:szCs w:val="22"/>
      </w:rPr>
      <w:t>Press representation: Dakota Digital</w:t>
    </w:r>
  </w:p>
  <w:p w:rsidR="00004184" w:rsidRPr="00466E5C" w:rsidRDefault="00004184" w:rsidP="006F76A2">
    <w:pPr>
      <w:pStyle w:val="Header"/>
      <w:rPr>
        <w:rFonts w:ascii="Verdana" w:hAnsi="Verdana" w:cstheme="minorHAnsi"/>
        <w:sz w:val="22"/>
        <w:szCs w:val="22"/>
      </w:rPr>
    </w:pPr>
    <w:r w:rsidRPr="00466E5C">
      <w:rPr>
        <w:rFonts w:ascii="Verdana" w:hAnsi="Verdana" w:cstheme="minorHAnsi"/>
        <w:sz w:val="22"/>
        <w:szCs w:val="22"/>
      </w:rPr>
      <w:t xml:space="preserve">Contact: </w:t>
    </w:r>
    <w:r w:rsidR="006F76A2" w:rsidRPr="00466E5C">
      <w:rPr>
        <w:rFonts w:ascii="Verdana" w:hAnsi="Verdana" w:cstheme="minorHAnsi"/>
        <w:sz w:val="22"/>
        <w:szCs w:val="22"/>
      </w:rPr>
      <w:t>Rebecca Appleton</w:t>
    </w:r>
  </w:p>
  <w:p w:rsidR="006F76A2" w:rsidRDefault="006F76A2" w:rsidP="006F76A2">
    <w:pPr>
      <w:pStyle w:val="Header"/>
      <w:rPr>
        <w:rFonts w:ascii="Verdana" w:hAnsi="Verdana" w:cstheme="minorHAnsi"/>
        <w:sz w:val="22"/>
        <w:szCs w:val="22"/>
      </w:rPr>
    </w:pPr>
    <w:r w:rsidRPr="00466E5C">
      <w:rPr>
        <w:rFonts w:ascii="Verdana" w:hAnsi="Verdana" w:cstheme="minorHAnsi"/>
        <w:sz w:val="22"/>
        <w:szCs w:val="22"/>
      </w:rPr>
      <w:t xml:space="preserve">Email: </w:t>
    </w:r>
    <w:hyperlink r:id="rId2" w:history="1">
      <w:r w:rsidR="00466E5C" w:rsidRPr="00514557">
        <w:rPr>
          <w:rStyle w:val="Hyperlink"/>
          <w:rFonts w:ascii="Verdana" w:hAnsi="Verdana" w:cstheme="minorHAnsi"/>
          <w:sz w:val="22"/>
          <w:szCs w:val="22"/>
        </w:rPr>
        <w:t>rebecca@dakotadigital.co.uk</w:t>
      </w:r>
    </w:hyperlink>
  </w:p>
  <w:p w:rsidR="00466E5C" w:rsidRPr="00916D84" w:rsidRDefault="00466E5C" w:rsidP="006F76A2">
    <w:pPr>
      <w:pStyle w:val="Header"/>
      <w:rPr>
        <w:rFonts w:asciiTheme="majorHAnsi" w:hAnsiTheme="majorHAnsi" w:cstheme="minorHAnsi"/>
        <w:sz w:val="22"/>
        <w:szCs w:val="22"/>
      </w:rPr>
    </w:pPr>
    <w:r>
      <w:rPr>
        <w:rFonts w:ascii="Verdana" w:hAnsi="Verdana" w:cstheme="minorHAnsi"/>
        <w:sz w:val="22"/>
        <w:szCs w:val="22"/>
      </w:rPr>
      <w:t>Tel: 01623 428996</w:t>
    </w:r>
  </w:p>
  <w:p w:rsidR="00004184" w:rsidRPr="00120BDB" w:rsidRDefault="00004184" w:rsidP="00082C42">
    <w:pPr>
      <w:pStyle w:val="Header"/>
      <w:rPr>
        <w:rFonts w:asciiTheme="majorHAnsi" w:hAnsiTheme="maj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52E3"/>
    <w:multiLevelType w:val="multilevel"/>
    <w:tmpl w:val="4E2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E08A2"/>
    <w:multiLevelType w:val="multilevel"/>
    <w:tmpl w:val="99D8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B5937"/>
    <w:multiLevelType w:val="multilevel"/>
    <w:tmpl w:val="964A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B3BFC"/>
    <w:multiLevelType w:val="hybridMultilevel"/>
    <w:tmpl w:val="D4E2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5463D1"/>
    <w:multiLevelType w:val="multilevel"/>
    <w:tmpl w:val="492E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D7"/>
    <w:rsid w:val="00004184"/>
    <w:rsid w:val="0006115D"/>
    <w:rsid w:val="00082C42"/>
    <w:rsid w:val="000D36B6"/>
    <w:rsid w:val="00120BDB"/>
    <w:rsid w:val="001A4F3D"/>
    <w:rsid w:val="001C3975"/>
    <w:rsid w:val="001F154D"/>
    <w:rsid w:val="00213CD3"/>
    <w:rsid w:val="0023327C"/>
    <w:rsid w:val="002368F5"/>
    <w:rsid w:val="002C6E71"/>
    <w:rsid w:val="0031488C"/>
    <w:rsid w:val="003E2F5B"/>
    <w:rsid w:val="003E4D66"/>
    <w:rsid w:val="003E538B"/>
    <w:rsid w:val="00414BFD"/>
    <w:rsid w:val="00425120"/>
    <w:rsid w:val="00464CCC"/>
    <w:rsid w:val="00466E5C"/>
    <w:rsid w:val="00486885"/>
    <w:rsid w:val="004E28C6"/>
    <w:rsid w:val="005419B8"/>
    <w:rsid w:val="005923AD"/>
    <w:rsid w:val="005B7CE9"/>
    <w:rsid w:val="006C2FB7"/>
    <w:rsid w:val="006C508C"/>
    <w:rsid w:val="006F0BE7"/>
    <w:rsid w:val="006F3FD7"/>
    <w:rsid w:val="006F76A2"/>
    <w:rsid w:val="00751AC5"/>
    <w:rsid w:val="00783646"/>
    <w:rsid w:val="007A65DD"/>
    <w:rsid w:val="007B137A"/>
    <w:rsid w:val="008275CA"/>
    <w:rsid w:val="00892EE2"/>
    <w:rsid w:val="00916D84"/>
    <w:rsid w:val="00971EB7"/>
    <w:rsid w:val="00993D78"/>
    <w:rsid w:val="009A7A12"/>
    <w:rsid w:val="009F2216"/>
    <w:rsid w:val="009F6215"/>
    <w:rsid w:val="00A147B0"/>
    <w:rsid w:val="00A30588"/>
    <w:rsid w:val="00A34F21"/>
    <w:rsid w:val="00A72F0B"/>
    <w:rsid w:val="00AC4BA5"/>
    <w:rsid w:val="00AC73CF"/>
    <w:rsid w:val="00AD290D"/>
    <w:rsid w:val="00AF1885"/>
    <w:rsid w:val="00B52BB2"/>
    <w:rsid w:val="00C40802"/>
    <w:rsid w:val="00C52F2B"/>
    <w:rsid w:val="00C638A2"/>
    <w:rsid w:val="00C91A48"/>
    <w:rsid w:val="00C9541B"/>
    <w:rsid w:val="00CA5030"/>
    <w:rsid w:val="00D01FCE"/>
    <w:rsid w:val="00D05F19"/>
    <w:rsid w:val="00D261F0"/>
    <w:rsid w:val="00DC47A2"/>
    <w:rsid w:val="00DD6DDB"/>
    <w:rsid w:val="00DF29A0"/>
    <w:rsid w:val="00E76523"/>
    <w:rsid w:val="00EE1CC4"/>
    <w:rsid w:val="00EE4FE2"/>
    <w:rsid w:val="00F46824"/>
    <w:rsid w:val="00F748A3"/>
    <w:rsid w:val="00F86E5E"/>
    <w:rsid w:val="00FB6295"/>
    <w:rsid w:val="00FD0870"/>
    <w:rsid w:val="00FF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D7"/>
    <w:pPr>
      <w:widowControl w:val="0"/>
      <w:suppressAutoHyphens/>
      <w:spacing w:after="0" w:line="240" w:lineRule="auto"/>
    </w:pPr>
    <w:rPr>
      <w:rFonts w:ascii="Times New Roman" w:eastAsia="Arial"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FD7"/>
    <w:pPr>
      <w:widowControl/>
      <w:suppressAutoHyphens w:val="0"/>
      <w:spacing w:before="100" w:beforeAutospacing="1" w:after="100" w:afterAutospacing="1"/>
    </w:pPr>
    <w:rPr>
      <w:rFonts w:eastAsia="Times New Roman"/>
      <w:kern w:val="0"/>
      <w:lang w:eastAsia="en-GB"/>
    </w:rPr>
  </w:style>
  <w:style w:type="character" w:styleId="Strong">
    <w:name w:val="Strong"/>
    <w:basedOn w:val="DefaultParagraphFont"/>
    <w:uiPriority w:val="22"/>
    <w:qFormat/>
    <w:rsid w:val="006F3FD7"/>
    <w:rPr>
      <w:b/>
      <w:bCs/>
    </w:rPr>
  </w:style>
  <w:style w:type="character" w:customStyle="1" w:styleId="apple-converted-space">
    <w:name w:val="apple-converted-space"/>
    <w:basedOn w:val="DefaultParagraphFont"/>
    <w:rsid w:val="006F3FD7"/>
  </w:style>
  <w:style w:type="character" w:styleId="Hyperlink">
    <w:name w:val="Hyperlink"/>
    <w:basedOn w:val="DefaultParagraphFont"/>
    <w:uiPriority w:val="99"/>
    <w:unhideWhenUsed/>
    <w:rsid w:val="006F3FD7"/>
    <w:rPr>
      <w:color w:val="0000FF"/>
      <w:u w:val="single"/>
    </w:rPr>
  </w:style>
  <w:style w:type="paragraph" w:styleId="Header">
    <w:name w:val="header"/>
    <w:basedOn w:val="Normal"/>
    <w:link w:val="HeaderChar"/>
    <w:uiPriority w:val="99"/>
    <w:unhideWhenUsed/>
    <w:rsid w:val="00082C42"/>
    <w:pPr>
      <w:tabs>
        <w:tab w:val="center" w:pos="4513"/>
        <w:tab w:val="right" w:pos="9026"/>
      </w:tabs>
    </w:pPr>
  </w:style>
  <w:style w:type="character" w:customStyle="1" w:styleId="HeaderChar">
    <w:name w:val="Header Char"/>
    <w:basedOn w:val="DefaultParagraphFont"/>
    <w:link w:val="Header"/>
    <w:uiPriority w:val="99"/>
    <w:rsid w:val="00082C42"/>
    <w:rPr>
      <w:rFonts w:ascii="Times New Roman" w:eastAsia="Arial" w:hAnsi="Times New Roman" w:cs="Times New Roman"/>
      <w:kern w:val="1"/>
      <w:sz w:val="24"/>
      <w:szCs w:val="24"/>
    </w:rPr>
  </w:style>
  <w:style w:type="paragraph" w:styleId="Footer">
    <w:name w:val="footer"/>
    <w:basedOn w:val="Normal"/>
    <w:link w:val="FooterChar"/>
    <w:uiPriority w:val="99"/>
    <w:unhideWhenUsed/>
    <w:rsid w:val="00082C42"/>
    <w:pPr>
      <w:tabs>
        <w:tab w:val="center" w:pos="4513"/>
        <w:tab w:val="right" w:pos="9026"/>
      </w:tabs>
    </w:pPr>
  </w:style>
  <w:style w:type="character" w:customStyle="1" w:styleId="FooterChar">
    <w:name w:val="Footer Char"/>
    <w:basedOn w:val="DefaultParagraphFont"/>
    <w:link w:val="Footer"/>
    <w:uiPriority w:val="99"/>
    <w:rsid w:val="00082C42"/>
    <w:rPr>
      <w:rFonts w:ascii="Times New Roman" w:eastAsia="Arial" w:hAnsi="Times New Roman" w:cs="Times New Roman"/>
      <w:kern w:val="1"/>
      <w:sz w:val="24"/>
      <w:szCs w:val="24"/>
    </w:rPr>
  </w:style>
  <w:style w:type="paragraph" w:styleId="BalloonText">
    <w:name w:val="Balloon Text"/>
    <w:basedOn w:val="Normal"/>
    <w:link w:val="BalloonTextChar"/>
    <w:uiPriority w:val="99"/>
    <w:semiHidden/>
    <w:unhideWhenUsed/>
    <w:rsid w:val="00082C42"/>
    <w:rPr>
      <w:rFonts w:ascii="Tahoma" w:hAnsi="Tahoma" w:cs="Tahoma"/>
      <w:sz w:val="16"/>
      <w:szCs w:val="16"/>
    </w:rPr>
  </w:style>
  <w:style w:type="character" w:customStyle="1" w:styleId="BalloonTextChar">
    <w:name w:val="Balloon Text Char"/>
    <w:basedOn w:val="DefaultParagraphFont"/>
    <w:link w:val="BalloonText"/>
    <w:uiPriority w:val="99"/>
    <w:semiHidden/>
    <w:rsid w:val="00082C42"/>
    <w:rPr>
      <w:rFonts w:ascii="Tahoma" w:eastAsia="Arial"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D7"/>
    <w:pPr>
      <w:widowControl w:val="0"/>
      <w:suppressAutoHyphens/>
      <w:spacing w:after="0" w:line="240" w:lineRule="auto"/>
    </w:pPr>
    <w:rPr>
      <w:rFonts w:ascii="Times New Roman" w:eastAsia="Arial"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FD7"/>
    <w:pPr>
      <w:widowControl/>
      <w:suppressAutoHyphens w:val="0"/>
      <w:spacing w:before="100" w:beforeAutospacing="1" w:after="100" w:afterAutospacing="1"/>
    </w:pPr>
    <w:rPr>
      <w:rFonts w:eastAsia="Times New Roman"/>
      <w:kern w:val="0"/>
      <w:lang w:eastAsia="en-GB"/>
    </w:rPr>
  </w:style>
  <w:style w:type="character" w:styleId="Strong">
    <w:name w:val="Strong"/>
    <w:basedOn w:val="DefaultParagraphFont"/>
    <w:uiPriority w:val="22"/>
    <w:qFormat/>
    <w:rsid w:val="006F3FD7"/>
    <w:rPr>
      <w:b/>
      <w:bCs/>
    </w:rPr>
  </w:style>
  <w:style w:type="character" w:customStyle="1" w:styleId="apple-converted-space">
    <w:name w:val="apple-converted-space"/>
    <w:basedOn w:val="DefaultParagraphFont"/>
    <w:rsid w:val="006F3FD7"/>
  </w:style>
  <w:style w:type="character" w:styleId="Hyperlink">
    <w:name w:val="Hyperlink"/>
    <w:basedOn w:val="DefaultParagraphFont"/>
    <w:uiPriority w:val="99"/>
    <w:unhideWhenUsed/>
    <w:rsid w:val="006F3FD7"/>
    <w:rPr>
      <w:color w:val="0000FF"/>
      <w:u w:val="single"/>
    </w:rPr>
  </w:style>
  <w:style w:type="paragraph" w:styleId="Header">
    <w:name w:val="header"/>
    <w:basedOn w:val="Normal"/>
    <w:link w:val="HeaderChar"/>
    <w:uiPriority w:val="99"/>
    <w:unhideWhenUsed/>
    <w:rsid w:val="00082C42"/>
    <w:pPr>
      <w:tabs>
        <w:tab w:val="center" w:pos="4513"/>
        <w:tab w:val="right" w:pos="9026"/>
      </w:tabs>
    </w:pPr>
  </w:style>
  <w:style w:type="character" w:customStyle="1" w:styleId="HeaderChar">
    <w:name w:val="Header Char"/>
    <w:basedOn w:val="DefaultParagraphFont"/>
    <w:link w:val="Header"/>
    <w:uiPriority w:val="99"/>
    <w:rsid w:val="00082C42"/>
    <w:rPr>
      <w:rFonts w:ascii="Times New Roman" w:eastAsia="Arial" w:hAnsi="Times New Roman" w:cs="Times New Roman"/>
      <w:kern w:val="1"/>
      <w:sz w:val="24"/>
      <w:szCs w:val="24"/>
    </w:rPr>
  </w:style>
  <w:style w:type="paragraph" w:styleId="Footer">
    <w:name w:val="footer"/>
    <w:basedOn w:val="Normal"/>
    <w:link w:val="FooterChar"/>
    <w:uiPriority w:val="99"/>
    <w:unhideWhenUsed/>
    <w:rsid w:val="00082C42"/>
    <w:pPr>
      <w:tabs>
        <w:tab w:val="center" w:pos="4513"/>
        <w:tab w:val="right" w:pos="9026"/>
      </w:tabs>
    </w:pPr>
  </w:style>
  <w:style w:type="character" w:customStyle="1" w:styleId="FooterChar">
    <w:name w:val="Footer Char"/>
    <w:basedOn w:val="DefaultParagraphFont"/>
    <w:link w:val="Footer"/>
    <w:uiPriority w:val="99"/>
    <w:rsid w:val="00082C42"/>
    <w:rPr>
      <w:rFonts w:ascii="Times New Roman" w:eastAsia="Arial" w:hAnsi="Times New Roman" w:cs="Times New Roman"/>
      <w:kern w:val="1"/>
      <w:sz w:val="24"/>
      <w:szCs w:val="24"/>
    </w:rPr>
  </w:style>
  <w:style w:type="paragraph" w:styleId="BalloonText">
    <w:name w:val="Balloon Text"/>
    <w:basedOn w:val="Normal"/>
    <w:link w:val="BalloonTextChar"/>
    <w:uiPriority w:val="99"/>
    <w:semiHidden/>
    <w:unhideWhenUsed/>
    <w:rsid w:val="00082C42"/>
    <w:rPr>
      <w:rFonts w:ascii="Tahoma" w:hAnsi="Tahoma" w:cs="Tahoma"/>
      <w:sz w:val="16"/>
      <w:szCs w:val="16"/>
    </w:rPr>
  </w:style>
  <w:style w:type="character" w:customStyle="1" w:styleId="BalloonTextChar">
    <w:name w:val="Balloon Text Char"/>
    <w:basedOn w:val="DefaultParagraphFont"/>
    <w:link w:val="BalloonText"/>
    <w:uiPriority w:val="99"/>
    <w:semiHidden/>
    <w:rsid w:val="00082C42"/>
    <w:rPr>
      <w:rFonts w:ascii="Tahoma" w:eastAsia="Arial"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3997">
      <w:bodyDiv w:val="1"/>
      <w:marLeft w:val="0"/>
      <w:marRight w:val="0"/>
      <w:marTop w:val="0"/>
      <w:marBottom w:val="0"/>
      <w:divBdr>
        <w:top w:val="none" w:sz="0" w:space="0" w:color="auto"/>
        <w:left w:val="none" w:sz="0" w:space="0" w:color="auto"/>
        <w:bottom w:val="none" w:sz="0" w:space="0" w:color="auto"/>
        <w:right w:val="none" w:sz="0" w:space="0" w:color="auto"/>
      </w:divBdr>
    </w:div>
    <w:div w:id="304429707">
      <w:bodyDiv w:val="1"/>
      <w:marLeft w:val="0"/>
      <w:marRight w:val="0"/>
      <w:marTop w:val="0"/>
      <w:marBottom w:val="0"/>
      <w:divBdr>
        <w:top w:val="none" w:sz="0" w:space="0" w:color="auto"/>
        <w:left w:val="none" w:sz="0" w:space="0" w:color="auto"/>
        <w:bottom w:val="none" w:sz="0" w:space="0" w:color="auto"/>
        <w:right w:val="none" w:sz="0" w:space="0" w:color="auto"/>
      </w:divBdr>
    </w:div>
    <w:div w:id="1310743981">
      <w:bodyDiv w:val="1"/>
      <w:marLeft w:val="0"/>
      <w:marRight w:val="0"/>
      <w:marTop w:val="0"/>
      <w:marBottom w:val="0"/>
      <w:divBdr>
        <w:top w:val="none" w:sz="0" w:space="0" w:color="auto"/>
        <w:left w:val="none" w:sz="0" w:space="0" w:color="auto"/>
        <w:bottom w:val="none" w:sz="0" w:space="0" w:color="auto"/>
        <w:right w:val="none" w:sz="0" w:space="0" w:color="auto"/>
      </w:divBdr>
    </w:div>
    <w:div w:id="1434324719">
      <w:bodyDiv w:val="1"/>
      <w:marLeft w:val="0"/>
      <w:marRight w:val="0"/>
      <w:marTop w:val="0"/>
      <w:marBottom w:val="0"/>
      <w:divBdr>
        <w:top w:val="none" w:sz="0" w:space="0" w:color="auto"/>
        <w:left w:val="none" w:sz="0" w:space="0" w:color="auto"/>
        <w:bottom w:val="none" w:sz="0" w:space="0" w:color="auto"/>
        <w:right w:val="none" w:sz="0" w:space="0" w:color="auto"/>
      </w:divBdr>
    </w:div>
    <w:div w:id="1699310490">
      <w:bodyDiv w:val="1"/>
      <w:marLeft w:val="0"/>
      <w:marRight w:val="0"/>
      <w:marTop w:val="0"/>
      <w:marBottom w:val="0"/>
      <w:divBdr>
        <w:top w:val="none" w:sz="0" w:space="0" w:color="auto"/>
        <w:left w:val="none" w:sz="0" w:space="0" w:color="auto"/>
        <w:bottom w:val="none" w:sz="0" w:space="0" w:color="auto"/>
        <w:right w:val="none" w:sz="0" w:space="0" w:color="auto"/>
      </w:divBdr>
    </w:div>
    <w:div w:id="1764299550">
      <w:bodyDiv w:val="1"/>
      <w:marLeft w:val="0"/>
      <w:marRight w:val="0"/>
      <w:marTop w:val="0"/>
      <w:marBottom w:val="0"/>
      <w:divBdr>
        <w:top w:val="none" w:sz="0" w:space="0" w:color="auto"/>
        <w:left w:val="none" w:sz="0" w:space="0" w:color="auto"/>
        <w:bottom w:val="none" w:sz="0" w:space="0" w:color="auto"/>
        <w:right w:val="none" w:sz="0" w:space="0" w:color="auto"/>
      </w:divBdr>
    </w:div>
    <w:div w:id="1785615526">
      <w:bodyDiv w:val="1"/>
      <w:marLeft w:val="0"/>
      <w:marRight w:val="0"/>
      <w:marTop w:val="0"/>
      <w:marBottom w:val="0"/>
      <w:divBdr>
        <w:top w:val="none" w:sz="0" w:space="0" w:color="auto"/>
        <w:left w:val="none" w:sz="0" w:space="0" w:color="auto"/>
        <w:bottom w:val="none" w:sz="0" w:space="0" w:color="auto"/>
        <w:right w:val="none" w:sz="0" w:space="0" w:color="auto"/>
      </w:divBdr>
    </w:div>
    <w:div w:id="1818836276">
      <w:bodyDiv w:val="1"/>
      <w:marLeft w:val="0"/>
      <w:marRight w:val="0"/>
      <w:marTop w:val="0"/>
      <w:marBottom w:val="0"/>
      <w:divBdr>
        <w:top w:val="none" w:sz="0" w:space="0" w:color="auto"/>
        <w:left w:val="none" w:sz="0" w:space="0" w:color="auto"/>
        <w:bottom w:val="none" w:sz="0" w:space="0" w:color="auto"/>
        <w:right w:val="none" w:sz="0" w:space="0" w:color="auto"/>
      </w:divBdr>
    </w:div>
    <w:div w:id="21038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tents.com/wheres-your-pod-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becca@dakotadigital.co.uk" TargetMode="External"/><Relationship Id="rId5" Type="http://schemas.openxmlformats.org/officeDocument/2006/relationships/webSettings" Target="webSettings.xml"/><Relationship Id="rId10" Type="http://schemas.openxmlformats.org/officeDocument/2006/relationships/hyperlink" Target="http://www.podtents.com" TargetMode="External"/><Relationship Id="rId4" Type="http://schemas.openxmlformats.org/officeDocument/2006/relationships/settings" Target="settings.xml"/><Relationship Id="rId9" Type="http://schemas.openxmlformats.org/officeDocument/2006/relationships/hyperlink" Target="http://www.podtents.com/sho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becca@dakotadigital.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Jason Thorpe</cp:lastModifiedBy>
  <cp:revision>2</cp:revision>
  <dcterms:created xsi:type="dcterms:W3CDTF">2014-01-29T11:53:00Z</dcterms:created>
  <dcterms:modified xsi:type="dcterms:W3CDTF">2014-01-29T11:53:00Z</dcterms:modified>
</cp:coreProperties>
</file>